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3A8" w:rsidRPr="00FE73A8" w:rsidRDefault="00AF23F6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ДЕТ</w:t>
      </w:r>
      <w:r w:rsidR="00151817">
        <w:rPr>
          <w:rFonts w:ascii="Times New Roman" w:eastAsia="Calibri" w:hAnsi="Times New Roman" w:cs="Times New Roman"/>
          <w:b/>
          <w:sz w:val="24"/>
          <w:szCs w:val="24"/>
          <w:u w:val="single"/>
        </w:rPr>
        <w:t>СКА ГРАДИНА „ПЪРВИ ЮНИ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“ с.БРЕСТОВИЦА</w:t>
      </w:r>
      <w:r w:rsidR="00FE73A8" w:rsidRPr="00FE73A8">
        <w:rPr>
          <w:rFonts w:ascii="Times New Roman" w:eastAsia="Calibri" w:hAnsi="Times New Roman" w:cs="Times New Roman"/>
          <w:b/>
          <w:sz w:val="24"/>
          <w:szCs w:val="24"/>
          <w:u w:val="single"/>
        </w:rPr>
        <w:t>, ОБЩИНА РОДОПИ</w:t>
      </w:r>
    </w:p>
    <w:p w:rsidR="00FE73A8" w:rsidRPr="00151817" w:rsidRDefault="00151817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ул. „Васил Левски“ № 80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e</w:t>
      </w:r>
      <w:r w:rsidR="00FE73A8" w:rsidRPr="00151817"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FE73A8" w:rsidRPr="00FE73A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mail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  <w:hyperlink r:id="rId5" w:history="1"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odz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</w:rPr>
          <w:t>_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brestovica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ru-RU"/>
          </w:rPr>
          <w:t>@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abv</w:t>
        </w:r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</w:rPr>
          <w:t>.</w:t>
        </w:r>
        <w:proofErr w:type="spellStart"/>
        <w:r w:rsidRPr="00A672B9">
          <w:rPr>
            <w:rStyle w:val="a4"/>
            <w:rFonts w:ascii="Times New Roman" w:eastAsia="Calibri" w:hAnsi="Times New Roman" w:cs="Times New Roman"/>
            <w:b/>
            <w:i/>
            <w:sz w:val="24"/>
            <w:szCs w:val="24"/>
            <w:lang w:val="en-US"/>
          </w:rPr>
          <w:t>bg</w:t>
        </w:r>
        <w:proofErr w:type="spellEnd"/>
      </w:hyperlink>
    </w:p>
    <w:p w:rsidR="00FE73A8" w:rsidRPr="00151817" w:rsidRDefault="00FE73A8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</w:t>
      </w:r>
      <w:r w:rsidR="00151817">
        <w:rPr>
          <w:rFonts w:ascii="Times New Roman" w:eastAsia="Calibri" w:hAnsi="Times New Roman" w:cs="Times New Roman"/>
          <w:b/>
          <w:i/>
          <w:sz w:val="24"/>
          <w:szCs w:val="24"/>
        </w:rPr>
        <w:t>тел.: 088289820</w:t>
      </w:r>
      <w:r w:rsidR="00151817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7</w:t>
      </w:r>
    </w:p>
    <w:p w:rsidR="00FE73A8" w:rsidRPr="003D2401" w:rsidRDefault="00FE73A8" w:rsidP="00FE73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FE73A8" w:rsidRPr="003D2401" w:rsidRDefault="00FE73A8" w:rsidP="00FE73A8">
      <w:pPr>
        <w:rPr>
          <w:rFonts w:ascii="Arial" w:eastAsia="Calibri" w:hAnsi="Arial" w:cs="Arial"/>
          <w:sz w:val="20"/>
          <w:szCs w:val="20"/>
          <w:lang w:val="ru-RU"/>
        </w:rPr>
      </w:pPr>
      <w:r w:rsidRPr="00FE73A8">
        <w:rPr>
          <w:rFonts w:ascii="Arial" w:eastAsia="Calibri" w:hAnsi="Arial" w:cs="Arial"/>
          <w:sz w:val="20"/>
          <w:szCs w:val="20"/>
          <w:lang w:val="ru-RU"/>
        </w:rPr>
        <w:t xml:space="preserve">                                                             </w:t>
      </w:r>
    </w:p>
    <w:p w:rsidR="00FE73A8" w:rsidRPr="00FE73A8" w:rsidRDefault="00FE73A8" w:rsidP="00FE73A8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E73A8">
        <w:rPr>
          <w:rFonts w:ascii="Times New Roman" w:eastAsia="Calibri" w:hAnsi="Times New Roman" w:cs="Times New Roman"/>
          <w:b/>
          <w:bCs/>
          <w:sz w:val="28"/>
          <w:szCs w:val="28"/>
        </w:rPr>
        <w:t>ОБЯВА</w:t>
      </w:r>
    </w:p>
    <w:p w:rsidR="00FE73A8" w:rsidRPr="00FE73A8" w:rsidRDefault="00FE73A8" w:rsidP="00FE73A8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73A8">
        <w:rPr>
          <w:rFonts w:ascii="Times New Roman" w:eastAsia="Calibri" w:hAnsi="Times New Roman" w:cs="Times New Roman"/>
          <w:b/>
          <w:bCs/>
          <w:sz w:val="24"/>
          <w:szCs w:val="24"/>
        </w:rPr>
        <w:t>ЗА КОНКУРС ПО ДОКУМЕНТИ ЗА ПРОВЕЖДАНЕ НА ПЕДАГОГИЧЕСКИ ДЕЙНОСТИ, КОИТО НЕ СА ДЕЙНОСТ НА ДЕТСКАТА ГРАДИНА И СА ИЗВЪН ДЪРЖАВНИТЕ ОБРАЗОВАТЕЛНИ СТАНДАРТИ ЗА ПРЕДУЧИЛИЩНО ВЪЗПИТАНИЕ И ПОДГОТОВКА</w:t>
      </w:r>
    </w:p>
    <w:p w:rsidR="00FE73A8" w:rsidRPr="00FE73A8" w:rsidRDefault="00FE73A8" w:rsidP="00FE73A8">
      <w:pPr>
        <w:rPr>
          <w:rFonts w:ascii="Times New Roman" w:eastAsia="Calibri" w:hAnsi="Times New Roman" w:cs="Times New Roman"/>
          <w:sz w:val="24"/>
          <w:szCs w:val="24"/>
        </w:rPr>
      </w:pP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     На основание чл.68, ал.1 от ЗПУО, чл.19 от Наредба 5/03.06.2016 г. за предучилищното образование, Правила за осъществяване на допълнителни педагогически услуги, утвърдени от Кмета на Община Родопи, област Пловдив и заявено писмено желание на род</w:t>
      </w:r>
      <w:r w:rsidR="00151817">
        <w:rPr>
          <w:rFonts w:ascii="Times New Roman" w:hAnsi="Times New Roman" w:cs="Times New Roman"/>
          <w:sz w:val="24"/>
          <w:szCs w:val="24"/>
        </w:rPr>
        <w:t>ителите по групи,  ДГ „Първи юни“ с. Брестовица, ул. „Васил Левски“ № 80, тел. 0882898207</w:t>
      </w:r>
      <w:r w:rsidRPr="00FE73A8">
        <w:rPr>
          <w:rFonts w:ascii="Times New Roman" w:hAnsi="Times New Roman" w:cs="Times New Roman"/>
          <w:sz w:val="24"/>
          <w:szCs w:val="24"/>
        </w:rPr>
        <w:t xml:space="preserve">, ел. поща: </w:t>
      </w:r>
      <w:r w:rsidR="00A11749">
        <w:rPr>
          <w:rFonts w:ascii="Times New Roman" w:hAnsi="Times New Roman" w:cs="Times New Roman"/>
          <w:sz w:val="24"/>
          <w:szCs w:val="24"/>
          <w:lang w:val="en-US"/>
        </w:rPr>
        <w:t>1602624</w:t>
      </w:r>
      <w:r w:rsidR="00A11749">
        <w:rPr>
          <w:rFonts w:ascii="Times New Roman" w:hAnsi="Times New Roman" w:cs="Times New Roman"/>
          <w:sz w:val="24"/>
          <w:szCs w:val="24"/>
        </w:rPr>
        <w:t>@</w:t>
      </w:r>
      <w:r w:rsidR="00A11749">
        <w:rPr>
          <w:rFonts w:ascii="Times New Roman" w:hAnsi="Times New Roman" w:cs="Times New Roman"/>
          <w:sz w:val="24"/>
          <w:szCs w:val="24"/>
          <w:lang w:val="en-US"/>
        </w:rPr>
        <w:t>edu.mon.bg</w:t>
      </w:r>
      <w:bookmarkStart w:id="0" w:name="_GoBack"/>
      <w:bookmarkEnd w:id="0"/>
      <w:r w:rsidRPr="00FE73A8">
        <w:rPr>
          <w:rFonts w:ascii="Times New Roman" w:hAnsi="Times New Roman" w:cs="Times New Roman"/>
          <w:sz w:val="24"/>
          <w:szCs w:val="24"/>
        </w:rPr>
        <w:t>, л</w:t>
      </w:r>
      <w:r w:rsidR="00593861">
        <w:rPr>
          <w:rFonts w:ascii="Times New Roman" w:hAnsi="Times New Roman" w:cs="Times New Roman"/>
          <w:sz w:val="24"/>
          <w:szCs w:val="24"/>
        </w:rPr>
        <w:t>ице за к</w:t>
      </w:r>
      <w:r w:rsidR="00AF23F6">
        <w:rPr>
          <w:rFonts w:ascii="Times New Roman" w:hAnsi="Times New Roman" w:cs="Times New Roman"/>
          <w:sz w:val="24"/>
          <w:szCs w:val="24"/>
        </w:rPr>
        <w:t xml:space="preserve">онтакт Елена </w:t>
      </w:r>
      <w:proofErr w:type="spellStart"/>
      <w:r w:rsidR="00AF23F6">
        <w:rPr>
          <w:rFonts w:ascii="Times New Roman" w:hAnsi="Times New Roman" w:cs="Times New Roman"/>
          <w:sz w:val="24"/>
          <w:szCs w:val="24"/>
        </w:rPr>
        <w:t>Джонджурова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E73A8">
        <w:rPr>
          <w:rFonts w:ascii="Times New Roman" w:hAnsi="Times New Roman" w:cs="Times New Roman"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  <w:u w:val="single"/>
        </w:rPr>
        <w:t>обявява конкурс</w:t>
      </w:r>
      <w:r w:rsidRPr="00FE7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sz w:val="24"/>
          <w:szCs w:val="24"/>
        </w:rPr>
        <w:t>по документи за допълнителни педаг</w:t>
      </w:r>
      <w:r w:rsidR="00FA41DF">
        <w:rPr>
          <w:rFonts w:ascii="Times New Roman" w:hAnsi="Times New Roman" w:cs="Times New Roman"/>
          <w:sz w:val="24"/>
          <w:szCs w:val="24"/>
        </w:rPr>
        <w:t>огически услуги за учебната 20</w:t>
      </w:r>
      <w:r w:rsidR="00714D69" w:rsidRPr="003D240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462C2">
        <w:rPr>
          <w:rFonts w:ascii="Times New Roman" w:hAnsi="Times New Roman" w:cs="Times New Roman"/>
          <w:sz w:val="24"/>
          <w:szCs w:val="24"/>
        </w:rPr>
        <w:t>6</w:t>
      </w:r>
      <w:r w:rsidR="00FA41DF">
        <w:rPr>
          <w:rFonts w:ascii="Times New Roman" w:hAnsi="Times New Roman" w:cs="Times New Roman"/>
          <w:sz w:val="24"/>
          <w:szCs w:val="24"/>
        </w:rPr>
        <w:t>/20</w:t>
      </w:r>
      <w:r w:rsidR="00714D69" w:rsidRPr="003D240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462C2">
        <w:rPr>
          <w:rFonts w:ascii="Times New Roman" w:hAnsi="Times New Roman" w:cs="Times New Roman"/>
          <w:sz w:val="24"/>
          <w:szCs w:val="24"/>
        </w:rPr>
        <w:t>7</w:t>
      </w:r>
      <w:r w:rsidRPr="00FE73A8">
        <w:rPr>
          <w:rFonts w:ascii="Times New Roman" w:hAnsi="Times New Roman" w:cs="Times New Roman"/>
          <w:sz w:val="24"/>
          <w:szCs w:val="24"/>
        </w:rPr>
        <w:t>година.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І. Участници: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E73A8">
        <w:rPr>
          <w:rFonts w:ascii="Times New Roman" w:hAnsi="Times New Roman" w:cs="Times New Roman"/>
          <w:sz w:val="24"/>
          <w:szCs w:val="24"/>
        </w:rPr>
        <w:t>Физически или юридически лица, регистрирани съгласно Търговския закон с издаден ЕИК или от юридически лица с нестопанска цел, които имат за предмет в учредителния акт извършване на стопанска дейност при условията на чл.3, ал.4 и ал.5 от Закона за юридическите лица с нестопанска цел.</w:t>
      </w:r>
    </w:p>
    <w:p w:rsidR="00714D69" w:rsidRDefault="00714D6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Участниците могат да участват за една или за всички от изброените в раздел ІІ видове  допълнителни педагогически услуги.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ІІ.Видове допълнителни педагогически услуги: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E73A8">
        <w:rPr>
          <w:rFonts w:ascii="Times New Roman" w:hAnsi="Times New Roman" w:cs="Times New Roman"/>
          <w:sz w:val="24"/>
          <w:szCs w:val="24"/>
        </w:rPr>
        <w:t>Английски език</w:t>
      </w:r>
    </w:p>
    <w:p w:rsidR="00B462C2" w:rsidRPr="00B462C2" w:rsidRDefault="00B462C2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Модерни танци</w:t>
      </w:r>
    </w:p>
    <w:p w:rsidR="001636B4" w:rsidRPr="001636B4" w:rsidRDefault="00FE73A8" w:rsidP="003D24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ІІІ. Необходими документи за участие в конкурса: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50CE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FE73A8">
        <w:rPr>
          <w:rFonts w:ascii="Times New Roman" w:hAnsi="Times New Roman" w:cs="Times New Roman"/>
          <w:sz w:val="24"/>
          <w:szCs w:val="24"/>
        </w:rPr>
        <w:t xml:space="preserve">Офертата се представя в запечатан непрозрачен плик от участника или упълномощено от него представител лично или по пощата с препоръчано писмо с обратна разписка. </w:t>
      </w:r>
    </w:p>
    <w:p w:rsidR="00FE73A8" w:rsidRDefault="00770A2A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Пликът по т. ІІІ.1 съдържа два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отделни запечатани непрозрачни и надписани плика, както следва: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i/>
          <w:sz w:val="24"/>
          <w:szCs w:val="24"/>
        </w:rPr>
        <w:t>Плик 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FE73A8">
        <w:rPr>
          <w:rFonts w:ascii="Times New Roman" w:hAnsi="Times New Roman" w:cs="Times New Roman"/>
          <w:sz w:val="24"/>
          <w:szCs w:val="24"/>
        </w:rPr>
        <w:t xml:space="preserve"> надпис ,,Документи за подбор” съдържа: </w:t>
      </w:r>
    </w:p>
    <w:p w:rsidR="00FE73A8" w:rsidRDefault="003D2401" w:rsidP="00AF23F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за участие, което съдържа адрес и седалище на кандидата, телефон за контакт и електронен адрес.</w:t>
      </w:r>
    </w:p>
    <w:p w:rsidR="00AF23F6" w:rsidRPr="00FE73A8" w:rsidRDefault="00AF23F6" w:rsidP="00AF23F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Копие на документ за регистрация или единен идентификационен код, който участникът е </w:t>
      </w:r>
      <w:r w:rsidR="00295591">
        <w:rPr>
          <w:rFonts w:ascii="Times New Roman" w:hAnsi="Times New Roman" w:cs="Times New Roman"/>
          <w:sz w:val="24"/>
          <w:szCs w:val="24"/>
        </w:rPr>
        <w:t xml:space="preserve">юридияеско лице или едноличен търговец, а когато е физическо лице – копие от документ за самоличност. Когато не е посочил ЕИК, комисията прави справка за актуалното състояние на кандидата. </w:t>
      </w:r>
    </w:p>
    <w:p w:rsidR="00AF23F6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3D2401">
        <w:rPr>
          <w:rFonts w:ascii="Times New Roman" w:hAnsi="Times New Roman" w:cs="Times New Roman"/>
          <w:sz w:val="24"/>
          <w:szCs w:val="24"/>
        </w:rPr>
        <w:t>. Декларация по основание чл. 220, ал.1 от Зако</w:t>
      </w:r>
      <w:r w:rsidR="00AF23F6">
        <w:rPr>
          <w:rFonts w:ascii="Times New Roman" w:hAnsi="Times New Roman" w:cs="Times New Roman"/>
          <w:sz w:val="24"/>
          <w:szCs w:val="24"/>
        </w:rPr>
        <w:t xml:space="preserve">на за предучилищното и училищното образование, че педагогическите специалист не </w:t>
      </w:r>
      <w:proofErr w:type="gramStart"/>
      <w:r w:rsidR="00AF23F6">
        <w:rPr>
          <w:rFonts w:ascii="Times New Roman" w:hAnsi="Times New Roman" w:cs="Times New Roman"/>
          <w:sz w:val="24"/>
          <w:szCs w:val="24"/>
        </w:rPr>
        <w:t>е  извършвал</w:t>
      </w:r>
      <w:proofErr w:type="gramEnd"/>
      <w:r w:rsidR="00AF23F6">
        <w:rPr>
          <w:rFonts w:ascii="Times New Roman" w:hAnsi="Times New Roman" w:cs="Times New Roman"/>
          <w:sz w:val="24"/>
          <w:szCs w:val="24"/>
        </w:rPr>
        <w:t xml:space="preserve"> обучение със заплащане или подкрепа през предходната година по смисъла на чл. 178, ал. 1 т. 2-7 и 14 и чл. 187, ал. 1 т.2 и 4 на децата, с които работят в детската градина, ако това заплащане е от името и за сметка на децата, включително със средства от настоятелството. Декларацията се изготвя и попълва от съответния педагогически специалист.</w:t>
      </w:r>
    </w:p>
    <w:p w:rsidR="00FE73A8" w:rsidRPr="00FE73A8" w:rsidRDefault="00AF23F6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FE73A8" w:rsidRPr="00FE73A8">
        <w:rPr>
          <w:rFonts w:ascii="Times New Roman" w:hAnsi="Times New Roman" w:cs="Times New Roman"/>
          <w:sz w:val="24"/>
          <w:szCs w:val="24"/>
        </w:rPr>
        <w:t>.</w:t>
      </w:r>
      <w:r w:rsidR="00295591">
        <w:rPr>
          <w:rFonts w:ascii="Times New Roman" w:hAnsi="Times New Roman" w:cs="Times New Roman"/>
          <w:sz w:val="24"/>
          <w:szCs w:val="24"/>
        </w:rPr>
        <w:t xml:space="preserve"> Валидно с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видетелство </w:t>
      </w:r>
      <w:r w:rsidR="00295591">
        <w:rPr>
          <w:rFonts w:ascii="Times New Roman" w:hAnsi="Times New Roman" w:cs="Times New Roman"/>
          <w:sz w:val="24"/>
          <w:szCs w:val="24"/>
        </w:rPr>
        <w:t>за съдимост за всеки един преподавател</w:t>
      </w:r>
      <w:r w:rsidR="00FE73A8" w:rsidRPr="00FE73A8">
        <w:rPr>
          <w:rFonts w:ascii="Times New Roman" w:hAnsi="Times New Roman" w:cs="Times New Roman"/>
          <w:sz w:val="24"/>
          <w:szCs w:val="24"/>
        </w:rPr>
        <w:t>;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295591">
        <w:rPr>
          <w:rFonts w:ascii="Times New Roman" w:hAnsi="Times New Roman" w:cs="Times New Roman"/>
          <w:sz w:val="24"/>
          <w:szCs w:val="24"/>
        </w:rPr>
        <w:t>. Валидно удостоверение за психично здраве за всеки един преподавател</w:t>
      </w:r>
      <w:r w:rsidRPr="00FE73A8">
        <w:rPr>
          <w:rFonts w:ascii="Times New Roman" w:hAnsi="Times New Roman" w:cs="Times New Roman"/>
          <w:sz w:val="24"/>
          <w:szCs w:val="24"/>
        </w:rPr>
        <w:t>;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29559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295591">
        <w:rPr>
          <w:rFonts w:ascii="Times New Roman" w:hAnsi="Times New Roman" w:cs="Times New Roman"/>
          <w:sz w:val="24"/>
          <w:szCs w:val="24"/>
        </w:rPr>
        <w:t xml:space="preserve">. Референции от службите и организациите за дейността на кандидатите в определенатадопълнителна образователна дейност – до 5 на брой. Изискването не се прилагаза новорегистрирани фирми. </w:t>
      </w:r>
    </w:p>
    <w:p w:rsidR="00295591" w:rsidRDefault="0029559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Проект на договор /Приложение 1/, в който се попълват наименованието, ЕИК, седалище и адрес на управление на кандидата.</w:t>
      </w:r>
    </w:p>
    <w:p w:rsidR="00295591" w:rsidRPr="00FE73A8" w:rsidRDefault="0029559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i/>
          <w:sz w:val="24"/>
          <w:szCs w:val="24"/>
        </w:rPr>
        <w:t>Плик 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E73A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FE73A8">
        <w:rPr>
          <w:rFonts w:ascii="Times New Roman" w:hAnsi="Times New Roman" w:cs="Times New Roman"/>
          <w:sz w:val="24"/>
          <w:szCs w:val="24"/>
        </w:rPr>
        <w:t xml:space="preserve"> с надпис „</w:t>
      </w:r>
      <w:r w:rsidR="00295591">
        <w:rPr>
          <w:rFonts w:ascii="Times New Roman" w:hAnsi="Times New Roman" w:cs="Times New Roman"/>
          <w:sz w:val="24"/>
          <w:szCs w:val="24"/>
        </w:rPr>
        <w:t>Оферта</w:t>
      </w:r>
      <w:r w:rsidR="009069B9">
        <w:rPr>
          <w:rFonts w:ascii="Times New Roman" w:hAnsi="Times New Roman" w:cs="Times New Roman"/>
          <w:sz w:val="24"/>
          <w:szCs w:val="24"/>
        </w:rPr>
        <w:t>”, се поставят следните документи</w:t>
      </w:r>
      <w:r w:rsidRPr="00FE73A8">
        <w:rPr>
          <w:rFonts w:ascii="Times New Roman" w:hAnsi="Times New Roman" w:cs="Times New Roman"/>
          <w:sz w:val="24"/>
          <w:szCs w:val="24"/>
        </w:rPr>
        <w:t>:</w:t>
      </w:r>
    </w:p>
    <w:p w:rsid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69B9">
        <w:rPr>
          <w:rFonts w:ascii="Times New Roman" w:hAnsi="Times New Roman" w:cs="Times New Roman"/>
          <w:sz w:val="24"/>
          <w:szCs w:val="24"/>
        </w:rPr>
        <w:t>1.   Оферта</w:t>
      </w:r>
      <w:r w:rsidRPr="00FE73A8">
        <w:rPr>
          <w:rFonts w:ascii="Times New Roman" w:hAnsi="Times New Roman" w:cs="Times New Roman"/>
          <w:sz w:val="24"/>
          <w:szCs w:val="24"/>
        </w:rPr>
        <w:t>: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Списък с имената на всички педадогически специалисти, които ще изпълняват определената допълнителна образователна дейност в детската градина: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</w:t>
      </w:r>
      <w:r w:rsidRPr="009069B9">
        <w:rPr>
          <w:rFonts w:ascii="Times New Roman" w:hAnsi="Times New Roman" w:cs="Times New Roman"/>
          <w:sz w:val="24"/>
          <w:szCs w:val="24"/>
        </w:rPr>
        <w:t>Документи, удостоверяващи професионалната квалификация и педагогическа правоспособност на преподавателите за определената допълнителна</w:t>
      </w:r>
      <w:r>
        <w:rPr>
          <w:rFonts w:ascii="Times New Roman" w:hAnsi="Times New Roman" w:cs="Times New Roman"/>
          <w:sz w:val="24"/>
          <w:szCs w:val="24"/>
        </w:rPr>
        <w:t xml:space="preserve"> образователна дейност;</w:t>
      </w:r>
    </w:p>
    <w:p w:rsid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</w:t>
      </w:r>
      <w:r w:rsidRPr="009069B9">
        <w:rPr>
          <w:rFonts w:ascii="Times New Roman" w:hAnsi="Times New Roman" w:cs="Times New Roman"/>
          <w:sz w:val="24"/>
          <w:szCs w:val="24"/>
        </w:rPr>
        <w:t>Програма за обучение на децата за ДОД, която е представена на български език.</w:t>
      </w:r>
    </w:p>
    <w:p w:rsidR="009069B9" w:rsidRPr="009069B9" w:rsidRDefault="009069B9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</w:t>
      </w:r>
      <w:r w:rsidRPr="009069B9">
        <w:rPr>
          <w:rFonts w:ascii="Times New Roman" w:hAnsi="Times New Roman" w:cs="Times New Roman"/>
          <w:sz w:val="24"/>
          <w:szCs w:val="24"/>
        </w:rPr>
        <w:t>Индивидуална цена за обучение за един учебен час за определената ДОД</w:t>
      </w:r>
    </w:p>
    <w:p w:rsidR="00D450CE" w:rsidRPr="00FE73A8" w:rsidRDefault="00593861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69B9">
        <w:rPr>
          <w:rFonts w:ascii="Times New Roman" w:hAnsi="Times New Roman" w:cs="Times New Roman"/>
          <w:sz w:val="24"/>
          <w:szCs w:val="24"/>
        </w:rPr>
        <w:t>Двата плика се поставят в един голям, бял и запечатан плик, който се входира в съответната детската гардина.</w:t>
      </w: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b/>
          <w:bCs/>
          <w:sz w:val="24"/>
          <w:szCs w:val="24"/>
        </w:rPr>
        <w:t>ІV.Срок за подаване на документи:</w:t>
      </w:r>
    </w:p>
    <w:p w:rsidR="00CC18BD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B4F2F">
        <w:rPr>
          <w:rFonts w:ascii="Times New Roman" w:hAnsi="Times New Roman" w:cs="Times New Roman"/>
          <w:sz w:val="24"/>
          <w:szCs w:val="24"/>
        </w:rPr>
        <w:t xml:space="preserve">От </w:t>
      </w:r>
      <w:r w:rsidR="00B462C2">
        <w:rPr>
          <w:rFonts w:ascii="Times New Roman" w:hAnsi="Times New Roman" w:cs="Times New Roman"/>
          <w:sz w:val="24"/>
          <w:szCs w:val="24"/>
        </w:rPr>
        <w:t>20.07.2026г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. до  </w:t>
      </w:r>
      <w:r w:rsidR="00B462C2">
        <w:rPr>
          <w:rFonts w:ascii="Times New Roman" w:hAnsi="Times New Roman" w:cs="Times New Roman"/>
          <w:sz w:val="24"/>
          <w:szCs w:val="24"/>
        </w:rPr>
        <w:t>10.09.2026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 /вкл./</w:t>
      </w:r>
    </w:p>
    <w:p w:rsidR="00CC18BD" w:rsidRDefault="00CC18BD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>. Дата на провеждане на конкурса</w:t>
      </w:r>
      <w:r w:rsidR="00FB4F2F">
        <w:rPr>
          <w:rFonts w:ascii="Times New Roman" w:hAnsi="Times New Roman" w:cs="Times New Roman"/>
          <w:sz w:val="24"/>
          <w:szCs w:val="24"/>
        </w:rPr>
        <w:t xml:space="preserve"> – </w:t>
      </w:r>
      <w:r w:rsidR="00B462C2">
        <w:rPr>
          <w:rFonts w:ascii="Times New Roman" w:hAnsi="Times New Roman" w:cs="Times New Roman"/>
          <w:sz w:val="24"/>
          <w:szCs w:val="24"/>
        </w:rPr>
        <w:t>17</w:t>
      </w:r>
      <w:r w:rsidR="00770A2A">
        <w:rPr>
          <w:rFonts w:ascii="Times New Roman" w:hAnsi="Times New Roman" w:cs="Times New Roman"/>
          <w:sz w:val="24"/>
          <w:szCs w:val="24"/>
        </w:rPr>
        <w:t>.09</w:t>
      </w:r>
      <w:r w:rsidR="00714D69">
        <w:rPr>
          <w:rFonts w:ascii="Times New Roman" w:hAnsi="Times New Roman" w:cs="Times New Roman"/>
          <w:sz w:val="24"/>
          <w:szCs w:val="24"/>
        </w:rPr>
        <w:t>.202</w:t>
      </w:r>
      <w:r w:rsidR="00B462C2">
        <w:rPr>
          <w:rFonts w:ascii="Times New Roman" w:hAnsi="Times New Roman" w:cs="Times New Roman"/>
          <w:sz w:val="24"/>
          <w:szCs w:val="24"/>
        </w:rPr>
        <w:t>6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DC0D9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DC0D9E">
        <w:rPr>
          <w:rFonts w:ascii="Times New Roman" w:hAnsi="Times New Roman" w:cs="Times New Roman"/>
          <w:sz w:val="24"/>
          <w:szCs w:val="24"/>
        </w:rPr>
        <w:t xml:space="preserve">Критерии за оценка на офертите: </w:t>
      </w:r>
    </w:p>
    <w:p w:rsid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1. Високо квалифицирани преподаватели с правоспособност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2. Програма за обучение на децата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3. Цена за обучение на децата </w:t>
      </w:r>
    </w:p>
    <w:p w:rsidR="00E900A4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D9E">
        <w:rPr>
          <w:rFonts w:ascii="Times New Roman" w:hAnsi="Times New Roman" w:cs="Times New Roman"/>
          <w:sz w:val="24"/>
          <w:szCs w:val="24"/>
        </w:rPr>
        <w:t xml:space="preserve">4. Обогатяване на материалната и дидактична база </w:t>
      </w:r>
    </w:p>
    <w:p w:rsidR="00DC0D9E" w:rsidRPr="00DC0D9E" w:rsidRDefault="00DC0D9E" w:rsidP="00FE73A8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0D9E">
        <w:rPr>
          <w:rFonts w:ascii="Times New Roman" w:hAnsi="Times New Roman" w:cs="Times New Roman"/>
          <w:sz w:val="24"/>
          <w:szCs w:val="24"/>
        </w:rPr>
        <w:t>5. Начин на представяне на знанията</w:t>
      </w:r>
    </w:p>
    <w:p w:rsidR="00CC18BD" w:rsidRPr="00DC0D9E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DC0D9E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Комисия за провеждане на конкурса. </w:t>
      </w:r>
    </w:p>
    <w:p w:rsid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E73A8" w:rsidRPr="00FE73A8">
        <w:rPr>
          <w:rFonts w:ascii="Times New Roman" w:hAnsi="Times New Roman" w:cs="Times New Roman"/>
          <w:sz w:val="24"/>
          <w:szCs w:val="24"/>
        </w:rPr>
        <w:t>Директорът определя със заповед състав на комисията с пред</w:t>
      </w:r>
      <w:r w:rsidR="00714D69">
        <w:rPr>
          <w:rFonts w:ascii="Times New Roman" w:hAnsi="Times New Roman" w:cs="Times New Roman"/>
          <w:sz w:val="24"/>
          <w:szCs w:val="24"/>
        </w:rPr>
        <w:t>седател и членове – общо 3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члена.</w:t>
      </w:r>
    </w:p>
    <w:p w:rsidR="00E900A4" w:rsidRPr="00E900A4" w:rsidRDefault="00E900A4" w:rsidP="00E900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1.</w:t>
      </w:r>
      <w:r>
        <w:rPr>
          <w:rFonts w:ascii="Times New Roman" w:hAnsi="Times New Roman" w:cs="Times New Roman"/>
          <w:sz w:val="24"/>
          <w:szCs w:val="24"/>
        </w:rPr>
        <w:t>Комисия:</w:t>
      </w:r>
    </w:p>
    <w:p w:rsidR="00714D69" w:rsidRDefault="00714D69" w:rsidP="00714D6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Учители – 2 члена </w:t>
      </w:r>
    </w:p>
    <w:p w:rsidR="00FE73A8" w:rsidRDefault="00FE73A8" w:rsidP="00714D6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>Пред</w:t>
      </w:r>
      <w:r w:rsidR="00714D69">
        <w:rPr>
          <w:rFonts w:ascii="Times New Roman" w:hAnsi="Times New Roman" w:cs="Times New Roman"/>
          <w:sz w:val="24"/>
          <w:szCs w:val="24"/>
        </w:rPr>
        <w:t>ставител на родителски актив – 1 член</w:t>
      </w:r>
    </w:p>
    <w:p w:rsidR="00E900A4" w:rsidRPr="00FE73A8" w:rsidRDefault="00E900A4" w:rsidP="00E900A4">
      <w:pPr>
        <w:pStyle w:val="a3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:rsidR="00E900A4" w:rsidRPr="00770A2A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00A4">
        <w:t xml:space="preserve">2. </w:t>
      </w:r>
      <w:r w:rsidR="00E900A4" w:rsidRPr="00E900A4">
        <w:rPr>
          <w:rFonts w:ascii="Times New Roman" w:hAnsi="Times New Roman" w:cs="Times New Roman"/>
          <w:sz w:val="24"/>
          <w:szCs w:val="24"/>
        </w:rPr>
        <w:t>Комисията не допуска до участие в конкурса кандидат в случай, че установи непълнота в представените документи, не</w:t>
      </w:r>
      <w:r w:rsidR="000B09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00A4" w:rsidRPr="00E900A4">
        <w:rPr>
          <w:rFonts w:ascii="Times New Roman" w:hAnsi="Times New Roman" w:cs="Times New Roman"/>
          <w:sz w:val="24"/>
          <w:szCs w:val="24"/>
        </w:rPr>
        <w:t>спазен срок за подаване и неспазва</w:t>
      </w:r>
      <w:r w:rsidR="00770A2A">
        <w:rPr>
          <w:rFonts w:ascii="Times New Roman" w:hAnsi="Times New Roman" w:cs="Times New Roman"/>
          <w:sz w:val="24"/>
          <w:szCs w:val="24"/>
        </w:rPr>
        <w:t xml:space="preserve">не на изискванията по точка II и </w:t>
      </w:r>
      <w:r w:rsidR="00770A2A">
        <w:rPr>
          <w:rFonts w:ascii="Times New Roman" w:hAnsi="Times New Roman" w:cs="Times New Roman"/>
          <w:sz w:val="24"/>
          <w:szCs w:val="24"/>
          <w:lang w:val="en-US"/>
        </w:rPr>
        <w:t>III.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3. Ако за участие в конкурса няма подадени оферти, срокът за набиране на оферти се удължава с 5 дни. Информацията за удължаване на срока се публикува на интернет страницата на ДГ и на сайта на община „, Родопи".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4. Ако след изтичане на 5 дневния срок и за участие в конкурса няма подадени оферти конкурсът се прекратява със заповед на директора.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5. Работата на комисията приключва със съставянето на протокол, който се връчва на директора на ДГ. В протокола са отразени броят на точките на всеки кандидат и крайният резултат.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6. В тридневен срок след приключване на конкурса, директорът на детската градина издава заповед за утвърждаване на класирането и определяне на спечелилия конкурса кандидат. В заповедта се изписват по реда на класирането всички кандидати и съответно техният брой точки, както се посочват и недопуснатите кандидати. </w:t>
      </w:r>
    </w:p>
    <w:p w:rsid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t xml:space="preserve">7. Със спечелилия кандидат, избран за извършване на допълнителната педагогическа услуга в 3 дневен срок, след изтичане на срока за обжалване на заповедта на директора на детската градина се сключва договор със срок до 1 година. </w:t>
      </w:r>
    </w:p>
    <w:p w:rsidR="00CC18BD" w:rsidRPr="00E900A4" w:rsidRDefault="00E900A4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900A4">
        <w:rPr>
          <w:rFonts w:ascii="Times New Roman" w:hAnsi="Times New Roman" w:cs="Times New Roman"/>
          <w:sz w:val="24"/>
          <w:szCs w:val="24"/>
        </w:rPr>
        <w:lastRenderedPageBreak/>
        <w:t>8. Допълнителните педагогически услуги се провеждат във време, извън часовете за възпитателно-образователна дейност, съгласно ДОС и следва да бъдат съобразени с възрастовите и индивидуални възможности и потребности на</w:t>
      </w:r>
      <w:r w:rsidR="00CC18BD" w:rsidRPr="00E900A4">
        <w:rPr>
          <w:rFonts w:ascii="Times New Roman" w:hAnsi="Times New Roman" w:cs="Times New Roman"/>
          <w:sz w:val="24"/>
          <w:szCs w:val="24"/>
        </w:rPr>
        <w:t xml:space="preserve"> </w:t>
      </w:r>
      <w:r w:rsidR="00B462C2">
        <w:rPr>
          <w:rFonts w:ascii="Times New Roman" w:hAnsi="Times New Roman" w:cs="Times New Roman"/>
          <w:sz w:val="24"/>
          <w:szCs w:val="24"/>
        </w:rPr>
        <w:t>децата.</w:t>
      </w:r>
    </w:p>
    <w:p w:rsidR="00CC18BD" w:rsidRPr="00FE73A8" w:rsidRDefault="00CC18BD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C18BD" w:rsidRDefault="00770A2A" w:rsidP="00FE73A8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Място и срок за изпълнение на допълнителната услуга: </w:t>
      </w:r>
    </w:p>
    <w:p w:rsidR="00CC18BD" w:rsidRDefault="00CC18BD" w:rsidP="00CC18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00A4">
        <w:rPr>
          <w:rFonts w:ascii="Times New Roman" w:hAnsi="Times New Roman" w:cs="Times New Roman"/>
          <w:sz w:val="24"/>
          <w:szCs w:val="24"/>
        </w:rPr>
        <w:t>ДГ „Първи юни” – с. Брестовица</w:t>
      </w:r>
    </w:p>
    <w:p w:rsidR="00CC18BD" w:rsidRPr="00CC18BD" w:rsidRDefault="00CC18BD" w:rsidP="00CC18B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</w:t>
      </w:r>
      <w:r w:rsidR="00B462C2">
        <w:rPr>
          <w:rFonts w:ascii="Times New Roman" w:hAnsi="Times New Roman" w:cs="Times New Roman"/>
          <w:sz w:val="24"/>
          <w:szCs w:val="24"/>
        </w:rPr>
        <w:t>аниманията започват от 10.30</w:t>
      </w:r>
      <w:r w:rsidR="00E900A4">
        <w:rPr>
          <w:rFonts w:ascii="Times New Roman" w:hAnsi="Times New Roman" w:cs="Times New Roman"/>
          <w:sz w:val="24"/>
          <w:szCs w:val="24"/>
        </w:rPr>
        <w:t xml:space="preserve"> часа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18BD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 xml:space="preserve">извън времето за провеждане на основните форми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>на педагогическо взаимодействие.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770A2A" w:rsidP="00E900A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="00FE73A8" w:rsidRPr="00FE73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900A4">
        <w:rPr>
          <w:rFonts w:ascii="Times New Roman" w:hAnsi="Times New Roman" w:cs="Times New Roman"/>
          <w:b/>
          <w:bCs/>
          <w:sz w:val="24"/>
          <w:szCs w:val="24"/>
        </w:rPr>
        <w:t xml:space="preserve">Дата на провеждане </w:t>
      </w:r>
      <w:r w:rsidR="00B462C2">
        <w:rPr>
          <w:rFonts w:ascii="Times New Roman" w:hAnsi="Times New Roman" w:cs="Times New Roman"/>
          <w:b/>
          <w:bCs/>
          <w:sz w:val="24"/>
          <w:szCs w:val="24"/>
        </w:rPr>
        <w:t>на конкурса 17</w:t>
      </w:r>
      <w:r w:rsidR="00E900A4">
        <w:rPr>
          <w:rFonts w:ascii="Times New Roman" w:hAnsi="Times New Roman" w:cs="Times New Roman"/>
          <w:b/>
          <w:bCs/>
          <w:sz w:val="24"/>
          <w:szCs w:val="24"/>
        </w:rPr>
        <w:t>.09.2025г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D1A79" w:rsidRDefault="00B462C2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15.07.2026</w:t>
      </w:r>
      <w:r w:rsidR="00FE73A8" w:rsidRPr="00FE73A8">
        <w:rPr>
          <w:rFonts w:ascii="Times New Roman" w:hAnsi="Times New Roman" w:cs="Times New Roman"/>
          <w:sz w:val="24"/>
          <w:szCs w:val="24"/>
        </w:rPr>
        <w:t xml:space="preserve"> г.</w:t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  <w:r w:rsidR="00FE73A8" w:rsidRPr="00FE73A8">
        <w:rPr>
          <w:rFonts w:ascii="Times New Roman" w:hAnsi="Times New Roman" w:cs="Times New Roman"/>
          <w:sz w:val="24"/>
          <w:szCs w:val="24"/>
        </w:rPr>
        <w:tab/>
      </w:r>
    </w:p>
    <w:p w:rsidR="00DD1A79" w:rsidRDefault="00FE73A8" w:rsidP="00DD1A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DD1A79">
        <w:rPr>
          <w:rFonts w:ascii="Times New Roman" w:hAnsi="Times New Roman" w:cs="Times New Roman"/>
          <w:sz w:val="24"/>
          <w:szCs w:val="24"/>
        </w:rPr>
        <w:t xml:space="preserve"> …………………</w:t>
      </w:r>
    </w:p>
    <w:p w:rsidR="00FE73A8" w:rsidRPr="00FE73A8" w:rsidRDefault="007431B8" w:rsidP="00DD1A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Елена Джонджурова</w:t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  <w:r w:rsidRPr="00FE73A8">
        <w:rPr>
          <w:rFonts w:ascii="Times New Roman" w:hAnsi="Times New Roman" w:cs="Times New Roman"/>
          <w:sz w:val="24"/>
          <w:szCs w:val="24"/>
        </w:rPr>
        <w:tab/>
      </w:r>
    </w:p>
    <w:p w:rsidR="00FE73A8" w:rsidRPr="00FE73A8" w:rsidRDefault="00FE73A8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B02" w:rsidRPr="00FE73A8" w:rsidRDefault="004A6B02" w:rsidP="00FE73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4A6B02" w:rsidRPr="00FE73A8" w:rsidSect="00CC18BD">
      <w:pgSz w:w="11906" w:h="16838"/>
      <w:pgMar w:top="360" w:right="1274" w:bottom="568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8247B"/>
    <w:multiLevelType w:val="hybridMultilevel"/>
    <w:tmpl w:val="655CD9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3E225FD7"/>
    <w:multiLevelType w:val="hybridMultilevel"/>
    <w:tmpl w:val="518023DC"/>
    <w:lvl w:ilvl="0" w:tplc="77DA7DD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07164A5"/>
    <w:multiLevelType w:val="hybridMultilevel"/>
    <w:tmpl w:val="EC66A3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5723F"/>
    <w:multiLevelType w:val="hybridMultilevel"/>
    <w:tmpl w:val="9C36442C"/>
    <w:lvl w:ilvl="0" w:tplc="FF24CE2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A8"/>
    <w:rsid w:val="000B0905"/>
    <w:rsid w:val="00151817"/>
    <w:rsid w:val="00153CBD"/>
    <w:rsid w:val="001636B4"/>
    <w:rsid w:val="00295591"/>
    <w:rsid w:val="002E2C5F"/>
    <w:rsid w:val="00383B51"/>
    <w:rsid w:val="003D2401"/>
    <w:rsid w:val="004A6B02"/>
    <w:rsid w:val="00593861"/>
    <w:rsid w:val="0064285B"/>
    <w:rsid w:val="00714D69"/>
    <w:rsid w:val="007431B8"/>
    <w:rsid w:val="00770A2A"/>
    <w:rsid w:val="007B50F3"/>
    <w:rsid w:val="00880B85"/>
    <w:rsid w:val="009069B9"/>
    <w:rsid w:val="00A11749"/>
    <w:rsid w:val="00AF23F6"/>
    <w:rsid w:val="00B462C2"/>
    <w:rsid w:val="00CC18BD"/>
    <w:rsid w:val="00D03AFA"/>
    <w:rsid w:val="00D450CE"/>
    <w:rsid w:val="00DC0D9E"/>
    <w:rsid w:val="00DD1A79"/>
    <w:rsid w:val="00E900A4"/>
    <w:rsid w:val="00FA41DF"/>
    <w:rsid w:val="00FB4F2F"/>
    <w:rsid w:val="00FE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EA6A5-5BF2-4681-83A6-F79646C9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3A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F23F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1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11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z_brestovic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954</Words>
  <Characters>5441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Director4</dc:creator>
  <cp:lastModifiedBy>Gigabyte</cp:lastModifiedBy>
  <cp:revision>14</cp:revision>
  <cp:lastPrinted>2026-07-15T11:35:00Z</cp:lastPrinted>
  <dcterms:created xsi:type="dcterms:W3CDTF">2025-09-29T08:49:00Z</dcterms:created>
  <dcterms:modified xsi:type="dcterms:W3CDTF">2026-07-15T11:37:00Z</dcterms:modified>
</cp:coreProperties>
</file>